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E" w:rsidRPr="00271C6E" w:rsidRDefault="00271C6E" w:rsidP="00EA107D">
      <w:pPr>
        <w:tabs>
          <w:tab w:val="left" w:pos="8100"/>
        </w:tabs>
        <w:rPr>
          <w:rFonts w:asciiTheme="majorHAnsi" w:hAnsiTheme="majorHAnsi"/>
          <w:b/>
        </w:rPr>
      </w:pPr>
      <w:r w:rsidRPr="00271C6E">
        <w:rPr>
          <w:rFonts w:asciiTheme="majorHAnsi" w:hAnsiTheme="majorHAnsi"/>
          <w:b/>
        </w:rPr>
        <w:t>Anaphylaxis Interview Questions</w:t>
      </w:r>
    </w:p>
    <w:p w:rsidR="000C3D13" w:rsidRDefault="00582348">
      <w:pPr>
        <w:rPr>
          <w:rFonts w:asciiTheme="majorHAnsi" w:hAnsiTheme="majorHAnsi"/>
        </w:rPr>
      </w:pPr>
      <w:r>
        <w:rPr>
          <w:rFonts w:asciiTheme="majorHAnsi" w:hAnsiTheme="majorHAnsi"/>
        </w:rPr>
        <w:t>School Nurse</w:t>
      </w:r>
      <w:r w:rsidR="00E872F1">
        <w:rPr>
          <w:rFonts w:asciiTheme="majorHAnsi" w:hAnsiTheme="majorHAnsi"/>
        </w:rPr>
        <w:t>, Portland</w:t>
      </w:r>
      <w:r w:rsidR="008658C7">
        <w:rPr>
          <w:rFonts w:asciiTheme="majorHAnsi" w:hAnsiTheme="majorHAnsi"/>
        </w:rPr>
        <w:t xml:space="preserve"> (Portland contracts School Nurses) June 2014</w:t>
      </w:r>
    </w:p>
    <w:p w:rsidR="00271C6E" w:rsidRPr="00582348" w:rsidRDefault="00271C6E" w:rsidP="00271C6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1C6E">
        <w:rPr>
          <w:rFonts w:asciiTheme="majorHAnsi" w:hAnsiTheme="majorHAnsi"/>
        </w:rPr>
        <w:t xml:space="preserve">What is your policy with regard to </w:t>
      </w:r>
      <w:r>
        <w:rPr>
          <w:rFonts w:asciiTheme="majorHAnsi" w:hAnsiTheme="majorHAnsi"/>
        </w:rPr>
        <w:t>nuts</w:t>
      </w:r>
      <w:r w:rsidR="00BD1E71">
        <w:rPr>
          <w:rFonts w:asciiTheme="majorHAnsi" w:hAnsiTheme="majorHAnsi"/>
        </w:rPr>
        <w:t xml:space="preserve"> </w:t>
      </w:r>
      <w:r w:rsidR="00BD1E71" w:rsidRPr="00582348">
        <w:rPr>
          <w:rFonts w:asciiTheme="majorHAnsi" w:hAnsiTheme="majorHAnsi"/>
        </w:rPr>
        <w:t>(peanut and tree nuts) in</w:t>
      </w:r>
      <w:r w:rsidRPr="00582348">
        <w:rPr>
          <w:rFonts w:asciiTheme="majorHAnsi" w:hAnsiTheme="majorHAnsi"/>
        </w:rPr>
        <w:t xml:space="preserve"> your schools?</w:t>
      </w:r>
    </w:p>
    <w:p w:rsidR="00271C6E" w:rsidRPr="00582348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Nut free district?</w:t>
      </w:r>
    </w:p>
    <w:p w:rsidR="00271C6E" w:rsidRPr="00582348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Nut free school(s)?</w:t>
      </w:r>
    </w:p>
    <w:p w:rsidR="00271C6E" w:rsidRPr="00582348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Nut free classroom(s)?</w:t>
      </w:r>
    </w:p>
    <w:p w:rsidR="00271C6E" w:rsidRPr="00582348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Nut free table(s) in the lunchroom?</w:t>
      </w:r>
    </w:p>
    <w:p w:rsidR="00BD1E71" w:rsidRDefault="00BD1E71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(And if policy is written, can you send a copy or direct to a copy?)</w:t>
      </w:r>
    </w:p>
    <w:p w:rsidR="00A036FF" w:rsidRPr="00F504B5" w:rsidRDefault="00F504B5" w:rsidP="00A036FF">
      <w:pPr>
        <w:rPr>
          <w:rFonts w:asciiTheme="majorHAnsi" w:hAnsiTheme="majorHAnsi"/>
          <w:i/>
          <w:color w:val="FF0000"/>
        </w:rPr>
      </w:pPr>
      <w:r w:rsidRPr="00F504B5">
        <w:rPr>
          <w:rFonts w:asciiTheme="majorHAnsi" w:hAnsiTheme="majorHAnsi"/>
          <w:i/>
          <w:color w:val="FF0000"/>
        </w:rPr>
        <w:t>There are v</w:t>
      </w:r>
      <w:r w:rsidR="00EA107D" w:rsidRPr="00F504B5">
        <w:rPr>
          <w:rFonts w:asciiTheme="majorHAnsi" w:hAnsiTheme="majorHAnsi"/>
          <w:i/>
          <w:color w:val="FF0000"/>
        </w:rPr>
        <w:t>ariations</w:t>
      </w:r>
      <w:r w:rsidRPr="00F504B5">
        <w:rPr>
          <w:rFonts w:asciiTheme="majorHAnsi" w:hAnsiTheme="majorHAnsi"/>
          <w:i/>
          <w:color w:val="FF0000"/>
        </w:rPr>
        <w:t xml:space="preserve"> between each district. Oregon</w:t>
      </w:r>
      <w:r w:rsidR="00EA107D" w:rsidRPr="00F504B5">
        <w:rPr>
          <w:rFonts w:asciiTheme="majorHAnsi" w:hAnsiTheme="majorHAnsi"/>
          <w:i/>
          <w:color w:val="FF0000"/>
        </w:rPr>
        <w:t xml:space="preserve"> </w:t>
      </w:r>
      <w:proofErr w:type="spellStart"/>
      <w:r w:rsidRPr="00F504B5">
        <w:rPr>
          <w:rFonts w:asciiTheme="majorHAnsi" w:hAnsiTheme="majorHAnsi"/>
          <w:i/>
          <w:color w:val="FF0000"/>
        </w:rPr>
        <w:t>Dept</w:t>
      </w:r>
      <w:proofErr w:type="spellEnd"/>
      <w:r w:rsidRPr="00F504B5">
        <w:rPr>
          <w:rFonts w:asciiTheme="majorHAnsi" w:hAnsiTheme="majorHAnsi"/>
          <w:i/>
          <w:color w:val="FF0000"/>
        </w:rPr>
        <w:t xml:space="preserve"> of </w:t>
      </w:r>
      <w:r w:rsidR="00E872F1">
        <w:rPr>
          <w:rFonts w:asciiTheme="majorHAnsi" w:hAnsiTheme="majorHAnsi"/>
          <w:i/>
          <w:color w:val="FF0000"/>
        </w:rPr>
        <w:t>E</w:t>
      </w:r>
      <w:r w:rsidRPr="00F504B5">
        <w:rPr>
          <w:rFonts w:asciiTheme="majorHAnsi" w:hAnsiTheme="majorHAnsi"/>
          <w:i/>
          <w:color w:val="FF0000"/>
        </w:rPr>
        <w:t>d makes recommendations but not sure that they have weighed in on this.</w:t>
      </w:r>
      <w:r w:rsidR="00EA107D" w:rsidRPr="00F504B5">
        <w:rPr>
          <w:rFonts w:asciiTheme="majorHAnsi" w:hAnsiTheme="majorHAnsi"/>
          <w:i/>
          <w:color w:val="FF0000"/>
        </w:rPr>
        <w:t xml:space="preserve"> </w:t>
      </w:r>
      <w:r w:rsidR="00E872F1">
        <w:rPr>
          <w:rFonts w:asciiTheme="majorHAnsi" w:hAnsiTheme="majorHAnsi"/>
          <w:i/>
          <w:color w:val="FF0000"/>
        </w:rPr>
        <w:t>Each d</w:t>
      </w:r>
      <w:r w:rsidR="00EA107D" w:rsidRPr="00F504B5">
        <w:rPr>
          <w:rFonts w:asciiTheme="majorHAnsi" w:hAnsiTheme="majorHAnsi"/>
          <w:i/>
          <w:color w:val="FF0000"/>
        </w:rPr>
        <w:t xml:space="preserve">istrict </w:t>
      </w:r>
      <w:r w:rsidR="00E872F1" w:rsidRPr="00F504B5">
        <w:rPr>
          <w:rFonts w:asciiTheme="majorHAnsi" w:hAnsiTheme="majorHAnsi"/>
          <w:i/>
          <w:color w:val="FF0000"/>
        </w:rPr>
        <w:t>decides</w:t>
      </w:r>
      <w:r w:rsidR="00EA107D" w:rsidRPr="00F504B5">
        <w:rPr>
          <w:rFonts w:asciiTheme="majorHAnsi" w:hAnsiTheme="majorHAnsi"/>
          <w:i/>
          <w:color w:val="FF0000"/>
        </w:rPr>
        <w:t xml:space="preserve"> </w:t>
      </w:r>
      <w:r w:rsidR="00E872F1">
        <w:rPr>
          <w:rFonts w:asciiTheme="majorHAnsi" w:hAnsiTheme="majorHAnsi"/>
          <w:i/>
          <w:color w:val="FF0000"/>
        </w:rPr>
        <w:t>their policy</w:t>
      </w:r>
      <w:r w:rsidR="00EA107D" w:rsidRPr="00F504B5">
        <w:rPr>
          <w:rFonts w:asciiTheme="majorHAnsi" w:hAnsiTheme="majorHAnsi"/>
          <w:i/>
          <w:color w:val="FF0000"/>
        </w:rPr>
        <w:t>. Portland did consult with her</w:t>
      </w:r>
      <w:r w:rsidR="008658C7">
        <w:rPr>
          <w:rFonts w:asciiTheme="majorHAnsi" w:hAnsiTheme="majorHAnsi"/>
          <w:i/>
          <w:color w:val="FF0000"/>
        </w:rPr>
        <w:t xml:space="preserve"> and they had similar viewpoints. </w:t>
      </w:r>
      <w:r w:rsidR="00E872F1">
        <w:rPr>
          <w:rFonts w:asciiTheme="majorHAnsi" w:hAnsiTheme="majorHAnsi"/>
          <w:i/>
          <w:color w:val="FF0000"/>
        </w:rPr>
        <w:t xml:space="preserve"> We a</w:t>
      </w:r>
      <w:r w:rsidRPr="00F504B5">
        <w:rPr>
          <w:rFonts w:asciiTheme="majorHAnsi" w:hAnsiTheme="majorHAnsi"/>
          <w:i/>
          <w:color w:val="FF0000"/>
        </w:rPr>
        <w:t xml:space="preserve">void </w:t>
      </w:r>
      <w:r w:rsidR="00E872F1">
        <w:rPr>
          <w:rFonts w:asciiTheme="majorHAnsi" w:hAnsiTheme="majorHAnsi"/>
          <w:i/>
          <w:color w:val="FF0000"/>
        </w:rPr>
        <w:t>the word use of “free”</w:t>
      </w:r>
      <w:r w:rsidRPr="00F504B5">
        <w:rPr>
          <w:rFonts w:asciiTheme="majorHAnsi" w:hAnsiTheme="majorHAnsi"/>
          <w:i/>
          <w:color w:val="FF0000"/>
        </w:rPr>
        <w:t xml:space="preserve"> as c</w:t>
      </w:r>
      <w:r w:rsidR="00EA107D" w:rsidRPr="00F504B5">
        <w:rPr>
          <w:rFonts w:asciiTheme="majorHAnsi" w:hAnsiTheme="majorHAnsi"/>
          <w:i/>
          <w:color w:val="FF0000"/>
        </w:rPr>
        <w:t>an’t guarantee nut free</w:t>
      </w:r>
      <w:r w:rsidRPr="00F504B5">
        <w:rPr>
          <w:rFonts w:asciiTheme="majorHAnsi" w:hAnsiTheme="majorHAnsi"/>
          <w:i/>
          <w:color w:val="FF0000"/>
        </w:rPr>
        <w:t xml:space="preserve">. </w:t>
      </w:r>
      <w:r w:rsidR="00E872F1">
        <w:rPr>
          <w:rFonts w:asciiTheme="majorHAnsi" w:hAnsiTheme="majorHAnsi"/>
          <w:i/>
          <w:color w:val="FF0000"/>
        </w:rPr>
        <w:t>The d</w:t>
      </w:r>
      <w:r w:rsidR="00EA107D" w:rsidRPr="00F504B5">
        <w:rPr>
          <w:rFonts w:asciiTheme="majorHAnsi" w:hAnsiTheme="majorHAnsi"/>
          <w:i/>
          <w:color w:val="FF0000"/>
        </w:rPr>
        <w:t xml:space="preserve">istrict </w:t>
      </w:r>
      <w:r w:rsidR="008658C7">
        <w:rPr>
          <w:rFonts w:asciiTheme="majorHAnsi" w:hAnsiTheme="majorHAnsi"/>
          <w:i/>
          <w:color w:val="FF0000"/>
        </w:rPr>
        <w:t xml:space="preserve">choose to not </w:t>
      </w:r>
      <w:r w:rsidRPr="00F504B5">
        <w:rPr>
          <w:rFonts w:asciiTheme="majorHAnsi" w:hAnsiTheme="majorHAnsi"/>
          <w:i/>
          <w:color w:val="FF0000"/>
        </w:rPr>
        <w:t>change</w:t>
      </w:r>
      <w:r w:rsidR="00E872F1">
        <w:rPr>
          <w:rFonts w:asciiTheme="majorHAnsi" w:hAnsiTheme="majorHAnsi"/>
          <w:i/>
          <w:color w:val="FF0000"/>
        </w:rPr>
        <w:t xml:space="preserve"> from serving PB</w:t>
      </w:r>
      <w:r w:rsidR="00EA107D" w:rsidRPr="00F504B5">
        <w:rPr>
          <w:rFonts w:asciiTheme="majorHAnsi" w:hAnsiTheme="majorHAnsi"/>
          <w:i/>
          <w:color w:val="FF0000"/>
        </w:rPr>
        <w:t xml:space="preserve">. Peanut/nut free tables are </w:t>
      </w:r>
      <w:r w:rsidRPr="00F504B5">
        <w:rPr>
          <w:rFonts w:asciiTheme="majorHAnsi" w:hAnsiTheme="majorHAnsi"/>
          <w:i/>
          <w:color w:val="FF0000"/>
        </w:rPr>
        <w:t>done</w:t>
      </w:r>
      <w:r w:rsidR="00E872F1">
        <w:rPr>
          <w:rFonts w:asciiTheme="majorHAnsi" w:hAnsiTheme="majorHAnsi"/>
          <w:i/>
          <w:color w:val="FF0000"/>
        </w:rPr>
        <w:t>.</w:t>
      </w:r>
      <w:r w:rsidR="00EA107D" w:rsidRPr="00F504B5">
        <w:rPr>
          <w:rFonts w:asciiTheme="majorHAnsi" w:hAnsiTheme="majorHAnsi"/>
          <w:i/>
          <w:color w:val="FF0000"/>
        </w:rPr>
        <w:t xml:space="preserve"> </w:t>
      </w:r>
    </w:p>
    <w:p w:rsidR="000C3D13" w:rsidRDefault="000C3D13" w:rsidP="000C3D13">
      <w:pPr>
        <w:rPr>
          <w:rFonts w:asciiTheme="majorHAnsi" w:hAnsiTheme="majorHAnsi"/>
          <w:b/>
          <w:i/>
        </w:rPr>
      </w:pPr>
    </w:p>
    <w:p w:rsidR="00F22616" w:rsidRPr="000C3D13" w:rsidRDefault="00F22616" w:rsidP="000C3D1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0C3D13">
        <w:rPr>
          <w:rFonts w:asciiTheme="majorHAnsi" w:hAnsiTheme="majorHAnsi"/>
        </w:rPr>
        <w:t>What is your policy with regard to serving nuts/nut products by your school or district food service?</w:t>
      </w:r>
    </w:p>
    <w:p w:rsidR="00271C6E" w:rsidRPr="00582348" w:rsidRDefault="00271C6E" w:rsidP="00BD1E7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 xml:space="preserve">No </w:t>
      </w:r>
      <w:r w:rsidR="00EF3AC8" w:rsidRPr="00582348">
        <w:rPr>
          <w:rFonts w:asciiTheme="majorHAnsi" w:hAnsiTheme="majorHAnsi"/>
        </w:rPr>
        <w:t xml:space="preserve">use or </w:t>
      </w:r>
      <w:r w:rsidRPr="00582348">
        <w:rPr>
          <w:rFonts w:asciiTheme="majorHAnsi" w:hAnsiTheme="majorHAnsi"/>
        </w:rPr>
        <w:t>serve nuts/products by food service?</w:t>
      </w:r>
    </w:p>
    <w:p w:rsidR="00271C6E" w:rsidRPr="00582348" w:rsidRDefault="00EF3AC8" w:rsidP="00BD1E7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 xml:space="preserve">No serve </w:t>
      </w:r>
      <w:r w:rsidR="00271C6E" w:rsidRPr="00582348">
        <w:rPr>
          <w:rFonts w:asciiTheme="majorHAnsi" w:hAnsiTheme="majorHAnsi"/>
        </w:rPr>
        <w:t>peanut butter</w:t>
      </w:r>
      <w:r w:rsidRPr="00582348">
        <w:rPr>
          <w:rFonts w:asciiTheme="majorHAnsi" w:hAnsiTheme="majorHAnsi"/>
        </w:rPr>
        <w:t xml:space="preserve"> by food service?</w:t>
      </w:r>
    </w:p>
    <w:p w:rsidR="00BD1E71" w:rsidRDefault="00BD1E71" w:rsidP="00BD1E7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No serve of pre-packaged PB&amp;J sandwiches?</w:t>
      </w:r>
    </w:p>
    <w:p w:rsidR="00EA107D" w:rsidRPr="00F504B5" w:rsidRDefault="00F504B5" w:rsidP="00EA107D">
      <w:pPr>
        <w:pStyle w:val="ListParagraph"/>
        <w:ind w:left="1080"/>
        <w:rPr>
          <w:rFonts w:asciiTheme="majorHAnsi" w:hAnsiTheme="majorHAnsi"/>
          <w:i/>
          <w:color w:val="FF0000"/>
        </w:rPr>
      </w:pPr>
      <w:r>
        <w:rPr>
          <w:rFonts w:asciiTheme="majorHAnsi" w:hAnsiTheme="majorHAnsi"/>
          <w:i/>
          <w:color w:val="FF0000"/>
        </w:rPr>
        <w:t xml:space="preserve">Portland </w:t>
      </w:r>
      <w:r w:rsidRPr="008658C7">
        <w:rPr>
          <w:rFonts w:asciiTheme="majorHAnsi" w:hAnsiTheme="majorHAnsi"/>
          <w:i/>
          <w:color w:val="FF0000"/>
          <w:u w:val="single"/>
        </w:rPr>
        <w:t>does</w:t>
      </w:r>
      <w:r>
        <w:rPr>
          <w:rFonts w:asciiTheme="majorHAnsi" w:hAnsiTheme="majorHAnsi"/>
          <w:i/>
          <w:color w:val="FF0000"/>
        </w:rPr>
        <w:t xml:space="preserve"> serve crustables. </w:t>
      </w:r>
    </w:p>
    <w:p w:rsidR="000C3D13" w:rsidRDefault="000C3D13" w:rsidP="000C3D13">
      <w:pPr>
        <w:pStyle w:val="ListParagraph"/>
        <w:ind w:left="360"/>
        <w:rPr>
          <w:rFonts w:asciiTheme="majorHAnsi" w:hAnsiTheme="majorHAnsi"/>
        </w:rPr>
      </w:pPr>
    </w:p>
    <w:p w:rsidR="00BD1E71" w:rsidRDefault="00BD1E71" w:rsidP="00BD1E7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 xml:space="preserve">If you have a policy of limiting nuts, how </w:t>
      </w:r>
      <w:r w:rsidR="00582348">
        <w:rPr>
          <w:rFonts w:asciiTheme="majorHAnsi" w:hAnsiTheme="majorHAnsi"/>
        </w:rPr>
        <w:t xml:space="preserve">and why </w:t>
      </w:r>
      <w:r w:rsidRPr="00582348">
        <w:rPr>
          <w:rFonts w:asciiTheme="majorHAnsi" w:hAnsiTheme="majorHAnsi"/>
        </w:rPr>
        <w:t>was this decision made?</w:t>
      </w:r>
    </w:p>
    <w:p w:rsidR="00BD1E71" w:rsidRPr="00582348" w:rsidRDefault="00BD1E71" w:rsidP="00BD1E7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How is this limitation enforced?</w:t>
      </w:r>
    </w:p>
    <w:p w:rsidR="00BD1E71" w:rsidRDefault="00BD1E71" w:rsidP="00BD1E7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What type/amount of training has been needed to enforce the policy?</w:t>
      </w:r>
    </w:p>
    <w:p w:rsidR="00582348" w:rsidRDefault="00582348" w:rsidP="00BD1E7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has been the school nurse role with enforcement?</w:t>
      </w:r>
    </w:p>
    <w:p w:rsidR="00EA107D" w:rsidRDefault="00F504B5" w:rsidP="00F504B5">
      <w:pPr>
        <w:pStyle w:val="ListParagraph"/>
        <w:ind w:left="1080"/>
        <w:rPr>
          <w:rFonts w:asciiTheme="majorHAnsi" w:hAnsiTheme="majorHAnsi"/>
        </w:rPr>
      </w:pPr>
      <w:r>
        <w:rPr>
          <w:rFonts w:asciiTheme="majorHAnsi" w:hAnsiTheme="majorHAnsi"/>
          <w:i/>
          <w:color w:val="FF0000"/>
        </w:rPr>
        <w:t>NA, they did not change policy</w:t>
      </w:r>
    </w:p>
    <w:p w:rsidR="000C3D13" w:rsidRPr="000C3D13" w:rsidRDefault="000C3D13" w:rsidP="000C3D13">
      <w:pPr>
        <w:pStyle w:val="ListParagraph"/>
        <w:ind w:left="0"/>
        <w:rPr>
          <w:rFonts w:asciiTheme="majorHAnsi" w:hAnsiTheme="majorHAnsi"/>
          <w:b/>
          <w:i/>
        </w:rPr>
      </w:pPr>
    </w:p>
    <w:p w:rsidR="00EF3AC8" w:rsidRDefault="00EF3AC8" w:rsidP="00EF3AC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EF3AC8">
        <w:rPr>
          <w:rFonts w:asciiTheme="majorHAnsi" w:hAnsiTheme="majorHAnsi"/>
        </w:rPr>
        <w:t>What about actual practices in your district/school(s)/classroom(s)?</w:t>
      </w:r>
    </w:p>
    <w:p w:rsidR="00582348" w:rsidRDefault="00582348" w:rsidP="00582348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common are 504 for food allergic students and what is school nurse involvement in those 504’s?</w:t>
      </w:r>
    </w:p>
    <w:p w:rsidR="00EA107D" w:rsidRPr="00F504B5" w:rsidRDefault="00EA107D" w:rsidP="00EA107D">
      <w:pPr>
        <w:pStyle w:val="ListParagraph"/>
        <w:ind w:left="360"/>
        <w:rPr>
          <w:rFonts w:asciiTheme="majorHAnsi" w:hAnsiTheme="majorHAnsi"/>
          <w:i/>
          <w:color w:val="FF0000"/>
        </w:rPr>
      </w:pPr>
      <w:r w:rsidRPr="00F504B5">
        <w:rPr>
          <w:rFonts w:asciiTheme="majorHAnsi" w:hAnsiTheme="majorHAnsi"/>
          <w:i/>
          <w:color w:val="FF0000"/>
        </w:rPr>
        <w:t>Each building has a 504 coordinator</w:t>
      </w:r>
      <w:r w:rsidR="00E872F1">
        <w:rPr>
          <w:rFonts w:asciiTheme="majorHAnsi" w:hAnsiTheme="majorHAnsi"/>
          <w:i/>
          <w:color w:val="FF0000"/>
        </w:rPr>
        <w:t xml:space="preserve"> and they w</w:t>
      </w:r>
      <w:r w:rsidR="00F504B5" w:rsidRPr="00F504B5">
        <w:rPr>
          <w:rFonts w:asciiTheme="majorHAnsi" w:hAnsiTheme="majorHAnsi"/>
          <w:i/>
          <w:color w:val="FF0000"/>
        </w:rPr>
        <w:t xml:space="preserve">ork with </w:t>
      </w:r>
      <w:r w:rsidR="00E872F1">
        <w:rPr>
          <w:rFonts w:asciiTheme="majorHAnsi" w:hAnsiTheme="majorHAnsi"/>
          <w:i/>
          <w:color w:val="FF0000"/>
        </w:rPr>
        <w:t xml:space="preserve">the </w:t>
      </w:r>
      <w:r w:rsidR="00F504B5" w:rsidRPr="00F504B5">
        <w:rPr>
          <w:rFonts w:asciiTheme="majorHAnsi" w:hAnsiTheme="majorHAnsi"/>
          <w:i/>
          <w:color w:val="FF0000"/>
        </w:rPr>
        <w:t xml:space="preserve">nurse to create. 504’s </w:t>
      </w:r>
      <w:r w:rsidR="00E872F1">
        <w:rPr>
          <w:rFonts w:asciiTheme="majorHAnsi" w:hAnsiTheme="majorHAnsi"/>
          <w:i/>
          <w:color w:val="FF0000"/>
        </w:rPr>
        <w:t xml:space="preserve">are </w:t>
      </w:r>
      <w:r w:rsidR="00F504B5" w:rsidRPr="00F504B5">
        <w:rPr>
          <w:rFonts w:asciiTheme="majorHAnsi" w:hAnsiTheme="majorHAnsi"/>
          <w:i/>
          <w:color w:val="FF0000"/>
        </w:rPr>
        <w:t>probably common but not absolute</w:t>
      </w:r>
      <w:r w:rsidR="00E872F1">
        <w:rPr>
          <w:rFonts w:asciiTheme="majorHAnsi" w:hAnsiTheme="majorHAnsi"/>
          <w:i/>
          <w:color w:val="FF0000"/>
        </w:rPr>
        <w:t xml:space="preserve"> for every student with LTA. </w:t>
      </w:r>
      <w:r w:rsidR="00F504B5" w:rsidRPr="00F504B5">
        <w:rPr>
          <w:rFonts w:asciiTheme="majorHAnsi" w:hAnsiTheme="majorHAnsi"/>
          <w:i/>
          <w:color w:val="FF0000"/>
        </w:rPr>
        <w:t xml:space="preserve"> </w:t>
      </w:r>
    </w:p>
    <w:p w:rsidR="000C3D13" w:rsidRPr="000C3D13" w:rsidRDefault="000C3D13" w:rsidP="000C3D13">
      <w:pPr>
        <w:pStyle w:val="ListParagraph"/>
        <w:ind w:left="0"/>
        <w:rPr>
          <w:rFonts w:asciiTheme="majorHAnsi" w:hAnsiTheme="majorHAnsi"/>
          <w:b/>
          <w:i/>
        </w:rPr>
      </w:pPr>
    </w:p>
    <w:p w:rsidR="00EF3AC8" w:rsidRDefault="00EF3AC8" w:rsidP="00EF3AC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has been the impact of policy?</w:t>
      </w:r>
    </w:p>
    <w:p w:rsidR="00EF3AC8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On gluten-free students</w:t>
      </w:r>
    </w:p>
    <w:p w:rsidR="00927711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On vegetarian students</w:t>
      </w:r>
    </w:p>
    <w:p w:rsidR="00927711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On F&amp;R meal students</w:t>
      </w:r>
    </w:p>
    <w:p w:rsidR="000C3D13" w:rsidRPr="00F504B5" w:rsidRDefault="00F504B5" w:rsidP="000C3D13">
      <w:pPr>
        <w:pStyle w:val="ListParagraph"/>
        <w:ind w:left="360"/>
        <w:rPr>
          <w:rFonts w:asciiTheme="majorHAnsi" w:hAnsiTheme="majorHAnsi"/>
          <w:b/>
          <w:i/>
          <w:color w:val="FF0000"/>
        </w:rPr>
      </w:pPr>
      <w:r>
        <w:rPr>
          <w:rFonts w:asciiTheme="majorHAnsi" w:hAnsiTheme="majorHAnsi"/>
          <w:b/>
          <w:i/>
          <w:color w:val="FF0000"/>
        </w:rPr>
        <w:t>NA</w:t>
      </w:r>
    </w:p>
    <w:p w:rsidR="00927711" w:rsidRDefault="00927711" w:rsidP="0092771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927711">
        <w:rPr>
          <w:rFonts w:asciiTheme="majorHAnsi" w:hAnsiTheme="majorHAnsi"/>
        </w:rPr>
        <w:t>What alternatives to peanut butter has your district/school implemented?</w:t>
      </w:r>
    </w:p>
    <w:p w:rsidR="000C3D13" w:rsidRPr="00F504B5" w:rsidRDefault="00F504B5" w:rsidP="00A036FF">
      <w:pPr>
        <w:pStyle w:val="ListParagraph"/>
        <w:ind w:left="360"/>
        <w:rPr>
          <w:rFonts w:asciiTheme="majorHAnsi" w:hAnsiTheme="majorHAnsi"/>
          <w:b/>
          <w:i/>
          <w:color w:val="FF0000"/>
        </w:rPr>
      </w:pPr>
      <w:r>
        <w:rPr>
          <w:rFonts w:asciiTheme="majorHAnsi" w:hAnsiTheme="majorHAnsi"/>
          <w:b/>
          <w:i/>
          <w:color w:val="FF0000"/>
        </w:rPr>
        <w:t xml:space="preserve">There may also be some </w:t>
      </w:r>
      <w:proofErr w:type="spellStart"/>
      <w:r>
        <w:rPr>
          <w:rFonts w:asciiTheme="majorHAnsi" w:hAnsiTheme="majorHAnsi"/>
          <w:b/>
          <w:i/>
          <w:color w:val="FF0000"/>
        </w:rPr>
        <w:t>sunbutter</w:t>
      </w:r>
      <w:proofErr w:type="spellEnd"/>
      <w:r>
        <w:rPr>
          <w:rFonts w:asciiTheme="majorHAnsi" w:hAnsiTheme="majorHAnsi"/>
          <w:b/>
          <w:i/>
          <w:color w:val="FF0000"/>
        </w:rPr>
        <w:t xml:space="preserve"> in use but again have not stopped crustables. </w:t>
      </w:r>
    </w:p>
    <w:p w:rsidR="00927711" w:rsidRDefault="00927711" w:rsidP="0092771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feedback have you received regarding this issue?</w:t>
      </w:r>
    </w:p>
    <w:p w:rsidR="00927711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From students?</w:t>
      </w:r>
    </w:p>
    <w:p w:rsidR="00927711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From parents/families?</w:t>
      </w:r>
    </w:p>
    <w:p w:rsidR="00927711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From community members/groups?</w:t>
      </w:r>
    </w:p>
    <w:p w:rsidR="000C3D13" w:rsidRPr="00F504B5" w:rsidRDefault="00E872F1" w:rsidP="000C3D13">
      <w:pPr>
        <w:pStyle w:val="ListParagraph"/>
        <w:ind w:left="360"/>
        <w:rPr>
          <w:rFonts w:asciiTheme="majorHAnsi" w:hAnsiTheme="majorHAnsi"/>
          <w:i/>
          <w:color w:val="FF0000"/>
        </w:rPr>
      </w:pPr>
      <w:r>
        <w:rPr>
          <w:rFonts w:asciiTheme="majorHAnsi" w:hAnsiTheme="majorHAnsi"/>
          <w:i/>
          <w:color w:val="FF0000"/>
        </w:rPr>
        <w:t xml:space="preserve">This was a </w:t>
      </w:r>
      <w:r w:rsidR="008658C7">
        <w:rPr>
          <w:rFonts w:asciiTheme="majorHAnsi" w:hAnsiTheme="majorHAnsi"/>
          <w:i/>
          <w:color w:val="FF0000"/>
        </w:rPr>
        <w:t>s</w:t>
      </w:r>
      <w:r w:rsidR="00F504B5" w:rsidRPr="00F504B5">
        <w:rPr>
          <w:rFonts w:asciiTheme="majorHAnsi" w:hAnsiTheme="majorHAnsi"/>
          <w:i/>
          <w:color w:val="FF0000"/>
        </w:rPr>
        <w:t xml:space="preserve">chool board decision. </w:t>
      </w:r>
      <w:r>
        <w:rPr>
          <w:rFonts w:asciiTheme="majorHAnsi" w:hAnsiTheme="majorHAnsi"/>
          <w:i/>
          <w:color w:val="FF0000"/>
        </w:rPr>
        <w:t>There was o</w:t>
      </w:r>
      <w:r w:rsidR="00F504B5" w:rsidRPr="00F504B5">
        <w:rPr>
          <w:rFonts w:asciiTheme="majorHAnsi" w:hAnsiTheme="majorHAnsi"/>
          <w:i/>
          <w:color w:val="FF0000"/>
        </w:rPr>
        <w:t xml:space="preserve">ne member </w:t>
      </w:r>
      <w:r w:rsidR="008658C7">
        <w:rPr>
          <w:rFonts w:asciiTheme="majorHAnsi" w:hAnsiTheme="majorHAnsi"/>
          <w:i/>
          <w:color w:val="FF0000"/>
        </w:rPr>
        <w:t xml:space="preserve">who wanted to </w:t>
      </w:r>
      <w:r w:rsidR="00F504B5" w:rsidRPr="00F504B5">
        <w:rPr>
          <w:rFonts w:asciiTheme="majorHAnsi" w:hAnsiTheme="majorHAnsi"/>
          <w:i/>
          <w:color w:val="FF0000"/>
        </w:rPr>
        <w:t xml:space="preserve">stop serving crustables. </w:t>
      </w:r>
    </w:p>
    <w:p w:rsidR="00582348" w:rsidRDefault="00582348" w:rsidP="0058234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Has this reduced the number of allergic reactions in school? Is your answer backed by statistics or is it anecdotal? </w:t>
      </w:r>
    </w:p>
    <w:p w:rsidR="00F504B5" w:rsidRPr="00F504B5" w:rsidRDefault="00F504B5" w:rsidP="00F504B5">
      <w:pPr>
        <w:pStyle w:val="ListParagraph"/>
        <w:ind w:left="360"/>
        <w:rPr>
          <w:rFonts w:asciiTheme="majorHAnsi" w:hAnsiTheme="majorHAnsi"/>
          <w:color w:val="FF0000"/>
        </w:rPr>
      </w:pPr>
      <w:r>
        <w:rPr>
          <w:rFonts w:asciiTheme="majorHAnsi" w:hAnsiTheme="majorHAnsi"/>
          <w:color w:val="FF0000"/>
        </w:rPr>
        <w:t>NA</w:t>
      </w:r>
    </w:p>
    <w:p w:rsidR="000C3D13" w:rsidRPr="000C3D13" w:rsidRDefault="000C3D13" w:rsidP="00A036FF">
      <w:pPr>
        <w:pStyle w:val="ListParagraph"/>
        <w:ind w:left="360"/>
        <w:rPr>
          <w:rFonts w:asciiTheme="majorHAnsi" w:hAnsiTheme="majorHAnsi"/>
          <w:b/>
          <w:i/>
        </w:rPr>
      </w:pPr>
    </w:p>
    <w:p w:rsidR="00BD1E71" w:rsidRDefault="00BD1E71" w:rsidP="00BD1E7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 xml:space="preserve">What do you think has gone well with implementing your policy and what would you like to have changed with implementation if you </w:t>
      </w:r>
      <w:r w:rsidR="00582348">
        <w:rPr>
          <w:rFonts w:asciiTheme="majorHAnsi" w:hAnsiTheme="majorHAnsi"/>
        </w:rPr>
        <w:t>had that ability</w:t>
      </w:r>
      <w:r w:rsidRPr="00582348">
        <w:rPr>
          <w:rFonts w:asciiTheme="majorHAnsi" w:hAnsiTheme="majorHAnsi"/>
        </w:rPr>
        <w:t xml:space="preserve">? </w:t>
      </w:r>
    </w:p>
    <w:p w:rsidR="00F504B5" w:rsidRPr="00F504B5" w:rsidRDefault="00F504B5" w:rsidP="00F504B5">
      <w:pPr>
        <w:pStyle w:val="ListParagraph"/>
        <w:rPr>
          <w:rFonts w:asciiTheme="majorHAnsi" w:hAnsiTheme="majorHAnsi"/>
        </w:rPr>
      </w:pPr>
    </w:p>
    <w:p w:rsidR="00F504B5" w:rsidRPr="0064695A" w:rsidRDefault="008658C7" w:rsidP="00F504B5">
      <w:pPr>
        <w:rPr>
          <w:rFonts w:asciiTheme="majorHAnsi" w:hAnsiTheme="majorHAnsi"/>
          <w:i/>
          <w:color w:val="FF0000"/>
        </w:rPr>
      </w:pPr>
      <w:r>
        <w:rPr>
          <w:rFonts w:asciiTheme="majorHAnsi" w:hAnsiTheme="majorHAnsi"/>
          <w:i/>
          <w:color w:val="FF0000"/>
        </w:rPr>
        <w:t xml:space="preserve">The issue needs to be decided on evidence based practice and research. </w:t>
      </w:r>
      <w:r w:rsidR="00E872F1">
        <w:rPr>
          <w:rFonts w:asciiTheme="majorHAnsi" w:hAnsiTheme="majorHAnsi"/>
          <w:i/>
          <w:color w:val="FF0000"/>
        </w:rPr>
        <w:t>There are differences between w</w:t>
      </w:r>
      <w:r w:rsidR="00F504B5" w:rsidRPr="0064695A">
        <w:rPr>
          <w:rFonts w:asciiTheme="majorHAnsi" w:hAnsiTheme="majorHAnsi"/>
          <w:i/>
          <w:color w:val="FF0000"/>
        </w:rPr>
        <w:t xml:space="preserve">hat can be </w:t>
      </w:r>
      <w:r w:rsidR="0064695A" w:rsidRPr="0064695A">
        <w:rPr>
          <w:rFonts w:asciiTheme="majorHAnsi" w:hAnsiTheme="majorHAnsi"/>
          <w:i/>
          <w:color w:val="FF0000"/>
        </w:rPr>
        <w:t>guaranteed</w:t>
      </w:r>
      <w:r w:rsidR="00F504B5" w:rsidRPr="0064695A">
        <w:rPr>
          <w:rFonts w:asciiTheme="majorHAnsi" w:hAnsiTheme="majorHAnsi"/>
          <w:i/>
          <w:color w:val="FF0000"/>
        </w:rPr>
        <w:t xml:space="preserve"> and </w:t>
      </w:r>
      <w:r w:rsidR="0064695A" w:rsidRPr="0064695A">
        <w:rPr>
          <w:rFonts w:asciiTheme="majorHAnsi" w:hAnsiTheme="majorHAnsi"/>
          <w:i/>
          <w:color w:val="FF0000"/>
        </w:rPr>
        <w:t>not</w:t>
      </w:r>
      <w:r w:rsidR="00F504B5" w:rsidRPr="0064695A">
        <w:rPr>
          <w:rFonts w:asciiTheme="majorHAnsi" w:hAnsiTheme="majorHAnsi"/>
          <w:i/>
          <w:color w:val="FF0000"/>
        </w:rPr>
        <w:t xml:space="preserve"> </w:t>
      </w:r>
      <w:r w:rsidR="0064695A" w:rsidRPr="0064695A">
        <w:rPr>
          <w:rFonts w:asciiTheme="majorHAnsi" w:hAnsiTheme="majorHAnsi"/>
          <w:i/>
          <w:color w:val="FF0000"/>
        </w:rPr>
        <w:t>guaranteed</w:t>
      </w:r>
      <w:r w:rsidR="00F504B5" w:rsidRPr="0064695A">
        <w:rPr>
          <w:rFonts w:asciiTheme="majorHAnsi" w:hAnsiTheme="majorHAnsi"/>
          <w:i/>
          <w:color w:val="FF0000"/>
        </w:rPr>
        <w:t xml:space="preserve">. </w:t>
      </w:r>
      <w:r w:rsidR="00E872F1">
        <w:rPr>
          <w:rFonts w:asciiTheme="majorHAnsi" w:hAnsiTheme="majorHAnsi"/>
          <w:i/>
          <w:color w:val="FF0000"/>
        </w:rPr>
        <w:t>The process was o</w:t>
      </w:r>
      <w:r w:rsidR="00F504B5" w:rsidRPr="0064695A">
        <w:rPr>
          <w:rFonts w:asciiTheme="majorHAnsi" w:hAnsiTheme="majorHAnsi"/>
          <w:i/>
          <w:color w:val="FF0000"/>
        </w:rPr>
        <w:t xml:space="preserve">bjective. </w:t>
      </w:r>
      <w:bookmarkStart w:id="0" w:name="_GoBack"/>
      <w:bookmarkEnd w:id="0"/>
    </w:p>
    <w:p w:rsidR="00927711" w:rsidRPr="00927711" w:rsidRDefault="00927711" w:rsidP="00927711">
      <w:pPr>
        <w:rPr>
          <w:rFonts w:asciiTheme="majorHAnsi" w:hAnsiTheme="majorHAnsi"/>
        </w:rPr>
      </w:pPr>
    </w:p>
    <w:sectPr w:rsidR="00927711" w:rsidRPr="00927711" w:rsidSect="001C0E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536AB"/>
    <w:multiLevelType w:val="hybridMultilevel"/>
    <w:tmpl w:val="F6E8D5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3F1D76"/>
    <w:multiLevelType w:val="hybridMultilevel"/>
    <w:tmpl w:val="EF9E10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23138B8"/>
    <w:multiLevelType w:val="hybridMultilevel"/>
    <w:tmpl w:val="DA7695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FE2B42"/>
    <w:multiLevelType w:val="hybridMultilevel"/>
    <w:tmpl w:val="895CF6D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38043DB0"/>
    <w:multiLevelType w:val="hybridMultilevel"/>
    <w:tmpl w:val="7BDC2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17D795D"/>
    <w:multiLevelType w:val="hybridMultilevel"/>
    <w:tmpl w:val="CBCA84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A41484D"/>
    <w:multiLevelType w:val="hybridMultilevel"/>
    <w:tmpl w:val="DBCA4F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B73729D"/>
    <w:multiLevelType w:val="hybridMultilevel"/>
    <w:tmpl w:val="A28AF1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0A5CF0"/>
    <w:multiLevelType w:val="hybridMultilevel"/>
    <w:tmpl w:val="5BECE5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C6E"/>
    <w:rsid w:val="000C3D13"/>
    <w:rsid w:val="000D7FA4"/>
    <w:rsid w:val="001C0E99"/>
    <w:rsid w:val="00271C6E"/>
    <w:rsid w:val="003461B7"/>
    <w:rsid w:val="00582348"/>
    <w:rsid w:val="0064695A"/>
    <w:rsid w:val="008658C7"/>
    <w:rsid w:val="00927711"/>
    <w:rsid w:val="00A036FF"/>
    <w:rsid w:val="00BD1E71"/>
    <w:rsid w:val="00CA69D3"/>
    <w:rsid w:val="00D97C21"/>
    <w:rsid w:val="00E872F1"/>
    <w:rsid w:val="00EA107D"/>
    <w:rsid w:val="00EF3AC8"/>
    <w:rsid w:val="00F22616"/>
    <w:rsid w:val="00F504B5"/>
    <w:rsid w:val="00F9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C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Davis Schmidt</dc:creator>
  <cp:lastModifiedBy>Linda M Simon</cp:lastModifiedBy>
  <cp:revision>4</cp:revision>
  <dcterms:created xsi:type="dcterms:W3CDTF">2014-06-16T20:55:00Z</dcterms:created>
  <dcterms:modified xsi:type="dcterms:W3CDTF">2014-09-09T23:09:00Z</dcterms:modified>
</cp:coreProperties>
</file>